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D118" w14:textId="315FBEDD" w:rsidR="00B25440" w:rsidRPr="00E76D89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 xml:space="preserve">Załącznik do </w:t>
      </w:r>
      <w:r w:rsidRPr="00E76D89">
        <w:rPr>
          <w:rFonts w:asciiTheme="minorHAnsi" w:hAnsiTheme="minorHAnsi" w:cstheme="minorHAnsi"/>
          <w:sz w:val="16"/>
          <w:szCs w:val="16"/>
        </w:rPr>
        <w:t>Zarządzenia Nr</w:t>
      </w:r>
      <w:r w:rsidR="00FE2471" w:rsidRPr="00E76D89">
        <w:rPr>
          <w:rFonts w:asciiTheme="minorHAnsi" w:hAnsiTheme="minorHAnsi" w:cstheme="minorHAnsi"/>
          <w:sz w:val="16"/>
          <w:szCs w:val="16"/>
        </w:rPr>
        <w:t xml:space="preserve"> </w:t>
      </w:r>
      <w:r w:rsidR="00E45256" w:rsidRPr="00E76D89">
        <w:rPr>
          <w:rFonts w:asciiTheme="minorHAnsi" w:hAnsiTheme="minorHAnsi" w:cstheme="minorHAnsi"/>
          <w:sz w:val="16"/>
          <w:szCs w:val="16"/>
        </w:rPr>
        <w:t>37</w:t>
      </w:r>
      <w:r w:rsidR="00E76D89" w:rsidRPr="00E76D89">
        <w:rPr>
          <w:rFonts w:asciiTheme="minorHAnsi" w:hAnsiTheme="minorHAnsi" w:cstheme="minorHAnsi"/>
          <w:sz w:val="16"/>
          <w:szCs w:val="16"/>
        </w:rPr>
        <w:t>8</w:t>
      </w:r>
      <w:r w:rsidR="00FE2471" w:rsidRPr="00E76D89">
        <w:rPr>
          <w:rFonts w:asciiTheme="minorHAnsi" w:hAnsiTheme="minorHAnsi" w:cstheme="minorHAnsi"/>
          <w:sz w:val="16"/>
          <w:szCs w:val="16"/>
        </w:rPr>
        <w:t>/202</w:t>
      </w:r>
      <w:r w:rsidR="00E45256" w:rsidRPr="00E76D89">
        <w:rPr>
          <w:rFonts w:asciiTheme="minorHAnsi" w:hAnsiTheme="minorHAnsi" w:cstheme="minorHAnsi"/>
          <w:sz w:val="16"/>
          <w:szCs w:val="16"/>
        </w:rPr>
        <w:t>6</w:t>
      </w:r>
      <w:r w:rsidRPr="00E76D89">
        <w:rPr>
          <w:rFonts w:asciiTheme="minorHAnsi" w:hAnsiTheme="minorHAnsi" w:cstheme="minorHAnsi"/>
          <w:sz w:val="16"/>
          <w:szCs w:val="16"/>
        </w:rPr>
        <w:t xml:space="preserve">  </w:t>
      </w:r>
    </w:p>
    <w:p w14:paraId="3AB189E5" w14:textId="77777777" w:rsidR="00B25440" w:rsidRPr="00E76D89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E76D89">
        <w:rPr>
          <w:rFonts w:asciiTheme="minorHAnsi" w:hAnsiTheme="minorHAnsi" w:cstheme="minorHAnsi"/>
          <w:sz w:val="16"/>
          <w:szCs w:val="16"/>
        </w:rPr>
        <w:t>Wójta Gminy Czarnków</w:t>
      </w:r>
    </w:p>
    <w:p w14:paraId="4803D98D" w14:textId="1AE38A20" w:rsidR="00B25440" w:rsidRPr="00FE2471" w:rsidRDefault="00B25440" w:rsidP="003461D8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E76D89">
        <w:rPr>
          <w:rFonts w:asciiTheme="minorHAnsi" w:hAnsiTheme="minorHAnsi" w:cstheme="minorHAnsi"/>
          <w:sz w:val="16"/>
          <w:szCs w:val="16"/>
        </w:rPr>
        <w:t>z dnia</w:t>
      </w:r>
      <w:r w:rsidR="00FE2471" w:rsidRPr="00E76D89">
        <w:rPr>
          <w:rFonts w:asciiTheme="minorHAnsi" w:hAnsiTheme="minorHAnsi" w:cstheme="minorHAnsi"/>
          <w:sz w:val="16"/>
          <w:szCs w:val="16"/>
        </w:rPr>
        <w:t xml:space="preserve"> </w:t>
      </w:r>
      <w:r w:rsidR="00E76D89" w:rsidRPr="00E76D89">
        <w:rPr>
          <w:rFonts w:asciiTheme="minorHAnsi" w:hAnsiTheme="minorHAnsi" w:cstheme="minorHAnsi"/>
          <w:sz w:val="16"/>
          <w:szCs w:val="16"/>
        </w:rPr>
        <w:t>17</w:t>
      </w:r>
      <w:r w:rsidR="00FE2471" w:rsidRPr="00E76D89">
        <w:rPr>
          <w:rFonts w:asciiTheme="minorHAnsi" w:hAnsiTheme="minorHAnsi" w:cstheme="minorHAnsi"/>
          <w:sz w:val="16"/>
          <w:szCs w:val="16"/>
        </w:rPr>
        <w:t>.06.202</w:t>
      </w:r>
      <w:r w:rsidR="00E45256" w:rsidRPr="00E76D89">
        <w:rPr>
          <w:rFonts w:asciiTheme="minorHAnsi" w:hAnsiTheme="minorHAnsi" w:cstheme="minorHAnsi"/>
          <w:sz w:val="16"/>
          <w:szCs w:val="16"/>
        </w:rPr>
        <w:t>6</w:t>
      </w:r>
      <w:r w:rsidR="00FE2471" w:rsidRPr="00E76D89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56BDDB60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Style w:val="fragment"/>
          <w:rFonts w:asciiTheme="minorHAnsi" w:hAnsiTheme="minorHAnsi" w:cstheme="minorHAnsi"/>
          <w:b/>
          <w:bCs/>
          <w:sz w:val="22"/>
          <w:szCs w:val="22"/>
        </w:rPr>
      </w:pPr>
    </w:p>
    <w:p w14:paraId="4C95D3F5" w14:textId="77777777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Style w:val="fragment"/>
          <w:rFonts w:asciiTheme="minorHAnsi" w:hAnsiTheme="minorHAnsi" w:cstheme="minorHAnsi"/>
          <w:b/>
          <w:bCs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>Wójt Gminy Czarnków ogłasza konkurs na stanowisko</w:t>
      </w:r>
    </w:p>
    <w:p w14:paraId="2AF12EEE" w14:textId="623808BE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 xml:space="preserve">dyrektora </w:t>
      </w:r>
      <w:r w:rsidR="007033EF">
        <w:rPr>
          <w:rFonts w:asciiTheme="minorHAnsi" w:hAnsiTheme="minorHAnsi" w:cstheme="minorHAnsi"/>
          <w:b/>
          <w:bCs/>
        </w:rPr>
        <w:t>Publicznego Przedszkola w Hucie</w:t>
      </w:r>
      <w:r w:rsidRPr="00BC6A35">
        <w:rPr>
          <w:rFonts w:asciiTheme="minorHAnsi" w:hAnsiTheme="minorHAnsi" w:cstheme="minorHAnsi"/>
        </w:rPr>
        <w:t>,</w:t>
      </w:r>
    </w:p>
    <w:p w14:paraId="01A21A89" w14:textId="2A7001D1" w:rsidR="00B25440" w:rsidRPr="00BC6A35" w:rsidRDefault="007033EF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ul. Radomska 22</w:t>
      </w:r>
      <w:r w:rsidR="00B25440" w:rsidRPr="00BC6A35">
        <w:rPr>
          <w:rFonts w:asciiTheme="minorHAnsi" w:hAnsiTheme="minorHAnsi" w:cstheme="minorHAnsi"/>
          <w:b/>
          <w:bCs/>
        </w:rPr>
        <w:t xml:space="preserve">, 64-700 </w:t>
      </w:r>
      <w:r>
        <w:rPr>
          <w:rFonts w:asciiTheme="minorHAnsi" w:hAnsiTheme="minorHAnsi" w:cstheme="minorHAnsi"/>
          <w:b/>
          <w:bCs/>
        </w:rPr>
        <w:t>Huta</w:t>
      </w:r>
    </w:p>
    <w:p w14:paraId="42E0A47B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D93B0AD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0520F0" w14:textId="5857DC8E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Organ prowadzący:</w:t>
      </w:r>
    </w:p>
    <w:p w14:paraId="6715B1A7" w14:textId="3EB2D8EC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C6A35">
        <w:rPr>
          <w:rFonts w:asciiTheme="minorHAnsi" w:hAnsiTheme="minorHAnsi" w:cstheme="minorHAnsi"/>
          <w:sz w:val="22"/>
          <w:szCs w:val="22"/>
        </w:rPr>
        <w:t>Gmina Czarnków, ul. Rybaki 3, 64-700 Czarnków</w:t>
      </w:r>
    </w:p>
    <w:p w14:paraId="13A951DF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B0507B" w14:textId="4A8F4733" w:rsidR="00FF534F" w:rsidRPr="00BC6A35" w:rsidRDefault="00FF534F" w:rsidP="007B587D">
      <w:pPr>
        <w:pStyle w:val="akapit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Wymagania na stanowisko dyrektora</w:t>
      </w:r>
    </w:p>
    <w:p w14:paraId="23CCD9B0" w14:textId="694C9514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Do konkursu może przystąpić osoba, która spełnia wymagania określone w § 1, § </w:t>
      </w:r>
      <w:r w:rsidR="00BC6A35">
        <w:rPr>
          <w:rFonts w:ascii="Calibri" w:hAnsi="Calibri" w:cs="Calibri"/>
          <w:sz w:val="22"/>
          <w:szCs w:val="22"/>
        </w:rPr>
        <w:t>3</w:t>
      </w:r>
      <w:r w:rsidRPr="00BC6A35">
        <w:rPr>
          <w:rFonts w:ascii="Calibri" w:hAnsi="Calibri" w:cs="Calibri"/>
          <w:sz w:val="22"/>
          <w:szCs w:val="22"/>
        </w:rPr>
        <w:t xml:space="preserve">, § 6 oraz </w:t>
      </w:r>
      <w:r w:rsidR="003461D8" w:rsidRP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§ 12 rozporządzenia Ministra Edukacji Narodowej z dnia 11 sierpnia 2017 r. w sprawie wymagań, jakim powinna odpowiadać osoba zajmująca stanowisko dyrektora oraz inne stanowisko kierownicze </w:t>
      </w:r>
      <w:r w:rsid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w publicznym przedszkolu, publicznej szkole podstawowej, publicznej szkole ponadpodstawowej oraz publicznej placówce (Dz.U. z 2023 r. poz. 2578), zwanego dalej Rozporządzeniem. </w:t>
      </w:r>
    </w:p>
    <w:p w14:paraId="5A74FBB4" w14:textId="74FCD231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Stanowisko dyrektora </w:t>
      </w:r>
      <w:r w:rsidR="00D2469C" w:rsidRPr="003E7333">
        <w:rPr>
          <w:rFonts w:ascii="Calibri" w:hAnsi="Calibri" w:cs="Calibri"/>
          <w:sz w:val="22"/>
          <w:szCs w:val="22"/>
        </w:rPr>
        <w:t>Przedszkola</w:t>
      </w:r>
      <w:r w:rsidRPr="00BC6A35">
        <w:rPr>
          <w:rFonts w:ascii="Calibri" w:hAnsi="Calibri" w:cs="Calibri"/>
          <w:sz w:val="22"/>
          <w:szCs w:val="22"/>
        </w:rPr>
        <w:t xml:space="preserve"> może zajmować:</w:t>
      </w:r>
    </w:p>
    <w:p w14:paraId="0E9F0E37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D1F30C" w14:textId="77777777" w:rsidR="004C7D67" w:rsidRPr="00BC6A35" w:rsidRDefault="004C7D67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Nauczyciel mianowany lub dyplomowany spełniający łącznie następujące wymagania:</w:t>
      </w:r>
    </w:p>
    <w:p w14:paraId="4765ED46" w14:textId="735362C4" w:rsidR="004C7D67" w:rsidRPr="003E7333" w:rsidRDefault="007033EF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E733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wykształcenie wyższe i tytuł zawodowy: magister, magister inżynier lub równorzędny, oraz przygotowanie pedagogiczne i kwalifikacje do zajmowania stanowiska nauczyciela w danym przedszkolu bądź posiada wykształcenie wyższe i tytuł zawodowy licencjat, inżynier lub równorzędny, oraz przygotowanie pedagogiczne i kwalifikacje do zajmowania stanowiska nauczyciela w danym przedszkolu; </w:t>
      </w:r>
    </w:p>
    <w:p w14:paraId="0B4DDAD0" w14:textId="251005E5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44D005CD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 pedagogicznej na stanowisku nauczyciela lub pięcioletni staż pracy dydaktycznej na stanowisku nauczyciela akademickiego;</w:t>
      </w:r>
    </w:p>
    <w:p w14:paraId="7B7B51B3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uzyskał:</w:t>
      </w:r>
    </w:p>
    <w:p w14:paraId="44FA4420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co najmniej bardzo dobrą ocenę pracy w okresie ostatnich pięciu lat pracy lub,</w:t>
      </w:r>
    </w:p>
    <w:p w14:paraId="3911EC62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nauczyciela akademickiego - pozytywną ocenę pracy w okresie ostatnich czterech lat pracy w uczelni,</w:t>
      </w:r>
    </w:p>
    <w:p w14:paraId="7FA6492F" w14:textId="72577CD3" w:rsidR="004C7D67" w:rsidRPr="00BC6A35" w:rsidRDefault="004C7D67" w:rsidP="003461D8">
      <w:pPr>
        <w:spacing w:before="25"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- przed przystąpieniem do konkursu na stanowisko dyrektora, 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albo przed powierzeniem stanowiska dyrektora w przypadku,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63 ust. 11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14 grudnia 2016 r. - Prawo oświatowe, jeżeli nie przeprowadzono konkursu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i w przypadku, o którym mowa w art. 63 ust. 12 tej 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</w:p>
    <w:p w14:paraId="29528B42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spełnia warunki zdrowotne niezbędne do wykonywania pracy na stanowisku kierowniczym;</w:t>
      </w:r>
    </w:p>
    <w:p w14:paraId="5EB52E2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 pełną zdolność do czynności prawnych i korzysta z pełni praw publicznych;</w:t>
      </w:r>
    </w:p>
    <w:p w14:paraId="67B788F2" w14:textId="316EC51E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nie był prawomocnie ukarany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515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a w przypadku nauczyciela akademickiego - 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karą dyscyplinarną, o której mowa w art. 276 ust. 1 ustawy z dnia 20 lipca 2018 r. - Prawo o szkolnictwie wyższym i nauce (Dz.U. z 202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 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1571</w:t>
      </w:r>
      <w:r w:rsidR="000914DC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zm.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),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oraz nie toczy się przeciwko niemu postępowanie dyscyplinarne;</w:t>
      </w:r>
    </w:p>
    <w:p w14:paraId="070D8768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był skazany prawomocnym wyrokiem za umyślne przestępstwo lub umyślne przestępstwo skarbowe;</w:t>
      </w:r>
    </w:p>
    <w:p w14:paraId="2D104BF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niemu postępowanie o przestępstwo ścigane z oskarżenia publicznego;</w:t>
      </w:r>
    </w:p>
    <w:p w14:paraId="653E2800" w14:textId="5371F210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nie był karany zakazem pełnienia funkcji związanych z dysponowaniem środkami publicznymi,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 naruszenie dyscypliny finansów publicznych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1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484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);</w:t>
      </w:r>
    </w:p>
    <w:p w14:paraId="1C9184D5" w14:textId="2D7612DE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przypadku cudzoziemca - posiada znajomość języka polskiego poświadczoną na zasadach określonych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ustawie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7 października 1999 r. o języku polskim (Dz. 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81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ukończył studia pierwszego stopnia, studia drugiego stopnia lub jednolite studia magisterskie, na kierunku filologia polska, lub jest tłumaczem przysięgłym języka polskiego.</w:t>
      </w:r>
    </w:p>
    <w:p w14:paraId="486DD9CE" w14:textId="77777777" w:rsidR="00276C77" w:rsidRPr="00BC6A35" w:rsidRDefault="00276C77" w:rsidP="003461D8">
      <w:pPr>
        <w:ind w:left="360"/>
        <w:jc w:val="both"/>
        <w:rPr>
          <w:rFonts w:ascii="Calibri" w:hAnsi="Calibri" w:cs="Calibri"/>
          <w:b/>
          <w:bCs/>
        </w:rPr>
      </w:pPr>
    </w:p>
    <w:p w14:paraId="0FF64552" w14:textId="11BE3116" w:rsidR="00276C77" w:rsidRPr="00BC6A35" w:rsidRDefault="00276C77" w:rsidP="003461D8">
      <w:pPr>
        <w:ind w:left="360" w:hanging="360"/>
        <w:jc w:val="both"/>
        <w:rPr>
          <w:rFonts w:ascii="Calibri" w:hAnsi="Calibri" w:cs="Calibri"/>
          <w:b/>
          <w:bCs/>
        </w:rPr>
      </w:pPr>
      <w:r w:rsidRPr="00BC6A35">
        <w:rPr>
          <w:rFonts w:ascii="Calibri" w:hAnsi="Calibri" w:cs="Calibri"/>
          <w:b/>
          <w:bCs/>
        </w:rPr>
        <w:t>2. Nauczyciel mianowany i dyplomowany, który spełnia łącznie następujące wymagania:</w:t>
      </w:r>
    </w:p>
    <w:p w14:paraId="223C58BB" w14:textId="7CA13A2B" w:rsidR="004C7D6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>posiada wykształcenie wyższe i tytuł zawodowy licencjat, inżynier lub równorzędny, oraz przygotowanie pedagogiczne i kwalifikacje do zajmowania stanowiska nauczyciela w</w:t>
      </w:r>
      <w:r w:rsidRPr="00BC6A35">
        <w:rPr>
          <w:rFonts w:asciiTheme="minorHAnsi" w:hAnsiTheme="minorHAnsi" w:cstheme="minorHAnsi"/>
          <w:sz w:val="22"/>
          <w:szCs w:val="22"/>
        </w:rPr>
        <w:t xml:space="preserve"> </w:t>
      </w:r>
      <w:r w:rsidR="003E7333">
        <w:rPr>
          <w:rFonts w:asciiTheme="minorHAnsi" w:hAnsiTheme="minorHAnsi" w:cstheme="minorHAnsi"/>
          <w:sz w:val="22"/>
          <w:szCs w:val="22"/>
        </w:rPr>
        <w:t xml:space="preserve">danym </w:t>
      </w:r>
      <w:r w:rsidR="00AD1DAA" w:rsidRPr="003E7333">
        <w:rPr>
          <w:rFonts w:asciiTheme="minorHAnsi" w:hAnsiTheme="minorHAnsi" w:cstheme="minorHAnsi"/>
          <w:sz w:val="22"/>
          <w:szCs w:val="22"/>
        </w:rPr>
        <w:t>przedszkolu;</w:t>
      </w:r>
    </w:p>
    <w:p w14:paraId="66607152" w14:textId="603D5C4C" w:rsidR="00276C7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spełnia wymagania określone w pkt 1 </w:t>
      </w:r>
      <w:proofErr w:type="spellStart"/>
      <w:r w:rsidRPr="00BC6A35">
        <w:rPr>
          <w:rFonts w:ascii="Calibri" w:hAnsi="Calibri" w:cs="Calibri"/>
          <w:sz w:val="22"/>
          <w:szCs w:val="22"/>
        </w:rPr>
        <w:t>ppkt</w:t>
      </w:r>
      <w:proofErr w:type="spellEnd"/>
      <w:r w:rsidRPr="00BC6A35">
        <w:rPr>
          <w:rFonts w:ascii="Calibri" w:hAnsi="Calibri" w:cs="Calibri"/>
          <w:sz w:val="22"/>
          <w:szCs w:val="22"/>
        </w:rPr>
        <w:t xml:space="preserve"> 2-11.</w:t>
      </w:r>
    </w:p>
    <w:p w14:paraId="2B3B8CB0" w14:textId="77777777" w:rsidR="00276C77" w:rsidRPr="00BC6A35" w:rsidRDefault="00276C77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ADDC0DC" w14:textId="540995C5" w:rsidR="00107161" w:rsidRPr="00BC6A35" w:rsidRDefault="00107161" w:rsidP="003461D8">
      <w:pPr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hAnsi="Calibri" w:cs="Calibri"/>
          <w:b/>
          <w:bCs/>
        </w:rPr>
        <w:t>3. Nauczyciel spełniający wymagania określone w pkt 1</w:t>
      </w: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lub pkt 2 z wyjątkiem wymogu posiadania co najmniej bardzo dobrej oceny pracy:</w:t>
      </w:r>
    </w:p>
    <w:p w14:paraId="383C94E9" w14:textId="77777777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7298916" w14:textId="30BA534A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dyplomowany, zatrudniony na stanowisku innym niż określone w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1, na którym są realizowane zadania z zakresu oświaty, w urzędzie organu administracji rządowej, kuratorium oświaty, Centrum Edukacji Artystycznej, Centralnej Komisji Egzaminacyjnej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 okręgowych komisjach egzaminacyjnych, lub na stanowisku, na którym są realizowane zadania z zakresu oświaty w urzędzie organu administracji samorządowej, lub</w:t>
      </w:r>
    </w:p>
    <w:p w14:paraId="5F7CCDAF" w14:textId="5A4E379D" w:rsidR="00107161" w:rsidRPr="00BC6A35" w:rsidRDefault="00107161" w:rsidP="003461D8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 urlopowany lub zwolniony z obowiązku świadczenia pracy na podstawie przepisów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23 maja 1991 r. o związkach zawodowych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549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</w:p>
    <w:p w14:paraId="4B3E40B6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3447A5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Osoba niebędąca nauczycielem, która spełnia łącznie następujące wymagania:</w:t>
      </w:r>
    </w:p>
    <w:p w14:paraId="51AD5AE2" w14:textId="56A4B546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obywatelstwo polskie, z tym że wymóg ten nie dotyczy obywateli państw członkowskich Unii Europejskiej, państw członkowskich Europejskiego Porozumienia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Wolnym Handlu (EFTA) - stron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umowy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Europejskim Obszarze Gospodarczym oraz Konfederacji Szwajcarskiej;</w:t>
      </w:r>
    </w:p>
    <w:p w14:paraId="0284770F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wykształcenie wyższe i tytuł zawodowy magister, magister inżynier lub równorzędny;</w:t>
      </w:r>
    </w:p>
    <w:p w14:paraId="2ED81D98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pracy, w tym co najmniej dwuletni staż pracy na stanowisku kierowniczym;</w:t>
      </w:r>
    </w:p>
    <w:p w14:paraId="33F40AF7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niej postępowanie o przestępstwo ścigane z oskarżenia publicznego lub postępowanie dyscyplinarne;</w:t>
      </w:r>
    </w:p>
    <w:p w14:paraId="34557FCC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spełnia wymagania określone w pkt 1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2, 5, 6, 8, 10 i 11.</w:t>
      </w:r>
    </w:p>
    <w:p w14:paraId="5568BAF0" w14:textId="4F147553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3F01AF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II. Wymagane dokumenty</w:t>
      </w:r>
    </w:p>
    <w:p w14:paraId="003058B4" w14:textId="24000EA4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Oferty osób przystępujących do konkursu powinny zawierać dokumenty wskazane w § 1 ust. 2 pkt 4 </w:t>
      </w:r>
      <w:r w:rsidR="00931AC3" w:rsidRPr="00BC6A35">
        <w:rPr>
          <w:rFonts w:ascii="Calibri" w:hAnsi="Calibri" w:cs="Calibri"/>
        </w:rPr>
        <w:t>rozporządzenia Ministra Edukacji Narodowej</w:t>
      </w:r>
      <w:r w:rsidR="00931AC3">
        <w:rPr>
          <w:rFonts w:ascii="Calibri" w:hAnsi="Calibri" w:cs="Calibri"/>
        </w:rPr>
        <w:t xml:space="preserve"> z dnia</w:t>
      </w: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 sierpnia 2017 r. w sprawie regulaminu konkursu na stanowisko dyrektora publicznego przedszkola, publicznej szkoły podstawowej, publicznej szkoły ponadpodstawowej lub publicznej placówki oraz trybu pracy komisji konkursowej (Dz.U. z 2021 r. poz. 1428):</w:t>
      </w:r>
    </w:p>
    <w:p w14:paraId="05BED005" w14:textId="6172B0F4" w:rsidR="00107161" w:rsidRPr="00BC6A35" w:rsidRDefault="00107161" w:rsidP="003461D8">
      <w:pPr>
        <w:pStyle w:val="Akapitzlist"/>
        <w:numPr>
          <w:ilvl w:val="3"/>
          <w:numId w:val="30"/>
        </w:numPr>
        <w:spacing w:before="26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color w:val="000000"/>
          <w:sz w:val="22"/>
          <w:szCs w:val="22"/>
        </w:rPr>
        <w:lastRenderedPageBreak/>
        <w:t>uzasadnieni</w:t>
      </w:r>
      <w:r w:rsidR="0048196A">
        <w:rPr>
          <w:rFonts w:ascii="Calibri" w:hAnsi="Calibri" w:cs="Calibri"/>
          <w:color w:val="000000"/>
          <w:sz w:val="22"/>
          <w:szCs w:val="22"/>
        </w:rPr>
        <w:t>a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przystąpienia do konkursu oraz </w:t>
      </w:r>
      <w:r w:rsidR="000914DC" w:rsidRPr="00BC6A35">
        <w:rPr>
          <w:rFonts w:ascii="Calibri" w:hAnsi="Calibri" w:cs="Calibri"/>
          <w:color w:val="000000"/>
          <w:sz w:val="22"/>
          <w:szCs w:val="22"/>
        </w:rPr>
        <w:t>koncepcj</w:t>
      </w:r>
      <w:r w:rsidR="0048196A">
        <w:rPr>
          <w:rFonts w:ascii="Calibri" w:hAnsi="Calibri" w:cs="Calibri"/>
          <w:color w:val="000000"/>
          <w:sz w:val="22"/>
          <w:szCs w:val="22"/>
        </w:rPr>
        <w:t>i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funkcjonowania i rozwoju </w:t>
      </w:r>
      <w:r w:rsidR="007033EF">
        <w:rPr>
          <w:rFonts w:ascii="Calibri" w:hAnsi="Calibri" w:cs="Calibri"/>
          <w:color w:val="000000"/>
          <w:sz w:val="22"/>
          <w:szCs w:val="22"/>
        </w:rPr>
        <w:t>Publicznego Przedszkola w Hucie</w:t>
      </w:r>
      <w:r w:rsidR="000914DC">
        <w:rPr>
          <w:rFonts w:ascii="Calibri" w:hAnsi="Calibri" w:cs="Calibri"/>
          <w:color w:val="000000"/>
          <w:sz w:val="22"/>
          <w:szCs w:val="22"/>
        </w:rPr>
        <w:t>,</w:t>
      </w:r>
    </w:p>
    <w:p w14:paraId="34C1BDDB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życiorys z opisem przebiegu pracy zawodowej, zawierający w szczególności informację o:</w:t>
      </w:r>
    </w:p>
    <w:p w14:paraId="079D55C0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pedagogicznej - w przypadku nauczyciela albo</w:t>
      </w:r>
    </w:p>
    <w:p w14:paraId="39EF5C66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dydaktycznej - w przypadku nauczyciela akademickiego, albo</w:t>
      </w:r>
    </w:p>
    <w:p w14:paraId="2EB890FE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pracy, w tym stażu pracy na stanowisku kierowniczym - w przypadku osoby niebędącej nauczycielem,</w:t>
      </w:r>
    </w:p>
    <w:p w14:paraId="799F353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 zawierające następujące dane osobowe kandydata:</w:t>
      </w:r>
    </w:p>
    <w:p w14:paraId="6BCA649C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imię (imiona) i nazwisko,</w:t>
      </w:r>
    </w:p>
    <w:p w14:paraId="4E82B3D3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datę i miejsce urodzenia,</w:t>
      </w:r>
    </w:p>
    <w:p w14:paraId="073988F0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obywatelstwo,</w:t>
      </w:r>
    </w:p>
    <w:p w14:paraId="45470626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miejsce zamieszkania (adres do korespondencji),</w:t>
      </w:r>
    </w:p>
    <w:p w14:paraId="50C3CB07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stażu pracy, o którym mowa w pkt 2: świadectwa pracy, zaświadczenia o zatrudnieniu lub inne dokumenty potwierdzające okres zatrudnienia,</w:t>
      </w:r>
    </w:p>
    <w:p w14:paraId="0250A29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A7B170E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cudzoziemca - poświadczona przez kandydata za zgodność z oryginałem kopia:</w:t>
      </w:r>
    </w:p>
    <w:p w14:paraId="0F3072DF" w14:textId="7BA29178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dokumentu potwierdzającego znajomość języka polskiego, o którym mowa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ustawie z dnia 7 października 1999 r. o języku polskim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81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lub</w:t>
      </w:r>
    </w:p>
    <w:p w14:paraId="50B38604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dyplomu ukończenia studiów pierwszego stopnia, studiów drugiego stopnia lub jednolitych studiów magisterskich, na kierunku filologia polska, lub</w:t>
      </w:r>
    </w:p>
    <w:p w14:paraId="1229195A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dokumentu potwierdzającego prawo do wykonywania zawodu tłumacza przysięgłego języka polskiego,</w:t>
      </w:r>
    </w:p>
    <w:p w14:paraId="4DBE59A0" w14:textId="771A103A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poświadczona przez kandydata za zgodność z oryginałem kopia zaświadczenia lekarskiego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 braku przeciwwskazań zdrowotnych do wykonywania pracy na stanowisku kierowniczym,</w:t>
      </w:r>
    </w:p>
    <w:p w14:paraId="1A81375A" w14:textId="3DED72D0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przeciwko kandydatowi nie toczy się postępowanie o przestępstwo ścigane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oskarżenia publicznego lub postępowanie dyscyplinarne,</w:t>
      </w:r>
    </w:p>
    <w:p w14:paraId="6A35449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oświadczenie, że kandydat nie był skazany prawomocnym wyrokiem za umyślne przestępstwo lub umyślne przestępstwo skarbowe,</w:t>
      </w:r>
    </w:p>
    <w:p w14:paraId="18947CD1" w14:textId="27FB8184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karany zakazem pełnienia funkcji związanych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 dysponowaniem środkami publicznymi,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za naruszenie dyscypliny finansów publicznych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1484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</w:t>
      </w:r>
    </w:p>
    <w:p w14:paraId="1385275C" w14:textId="0B7F371B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 o dopełnieniu obowiązku,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3a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</w:t>
      </w:r>
      <w:r w:rsidR="00113F4D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dnia 18 października 2006 r. o ujawnianiu informacji o dokumentach organów bezpieczeństwa państwa z lat 1944-1990 oraz treści tych dokumentów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1519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 - w przypadku kandydata urodzonego przed dniem 1 sierpnia 1972 r.,</w:t>
      </w:r>
    </w:p>
    <w:p w14:paraId="7643A83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aktu nadania stopnia nauczyciela mianowanego lub dyplomowanego - w przypadku nauczyciela,</w:t>
      </w:r>
    </w:p>
    <w:p w14:paraId="1C9873B6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karty oceny pracy lub oceny dorobku zawodowego - w przypadku nauczyciela i nauczyciela akademickiego,</w:t>
      </w:r>
    </w:p>
    <w:p w14:paraId="1F9BD62D" w14:textId="5BF35533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prawomocnie ukarany karą dyscyplinarną, o której mowa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 U. z 202</w:t>
      </w:r>
      <w:r w:rsidR="004D1AC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4D1AC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515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lub karą dyscyplinarną, o której mowa w art. 276 ust. 1 ustawy z dnia 20 lipca 2018 r. - Prawo o szkolnictwie wyższym i nauce (Dz.U. z 202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 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1571</w:t>
      </w:r>
      <w:r w:rsidR="00EB7A5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w przypadku nauczyciela i nauczyciela akademickiego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387433A5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oświadczenie, że kandydat ma pełną zdolność do czynności prawnych i korzysta z pełni praw publicznych;</w:t>
      </w:r>
    </w:p>
    <w:p w14:paraId="5CEE1CBA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5D0F8F7" w14:textId="6D784271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Wszystkie dokumenty podpisane przez osobę przystępującą do konkursu powinny być własnoręcznie podpisane, a w przypadku kopii posiadać podpisaną przez kandydata klauzulę „za zgodność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oryginałem” wraz z datą podpisania. Dotyczy to każdej strony dokumentu.</w:t>
      </w:r>
    </w:p>
    <w:p w14:paraId="6E71A65D" w14:textId="77777777" w:rsidR="00107161" w:rsidRPr="00BC6A35" w:rsidRDefault="00107161" w:rsidP="003461D8">
      <w:pPr>
        <w:spacing w:before="26"/>
        <w:jc w:val="both"/>
        <w:rPr>
          <w:rFonts w:ascii="Calibri" w:hAnsi="Calibri" w:cs="Calibri"/>
        </w:rPr>
      </w:pPr>
    </w:p>
    <w:p w14:paraId="07D96141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III. Sposób i termin składania ofert</w:t>
      </w:r>
    </w:p>
    <w:p w14:paraId="5516E44E" w14:textId="77777777" w:rsidR="00496A46" w:rsidRPr="00BC6A35" w:rsidRDefault="00496A46" w:rsidP="003461D8">
      <w:pPr>
        <w:pStyle w:val="Bezodstpw"/>
        <w:ind w:firstLine="708"/>
        <w:jc w:val="both"/>
        <w:rPr>
          <w:rStyle w:val="fragment"/>
          <w:rFonts w:cstheme="minorHAnsi"/>
        </w:rPr>
      </w:pPr>
    </w:p>
    <w:p w14:paraId="6A41649E" w14:textId="1966EC44" w:rsidR="00B25440" w:rsidRPr="00BC6A35" w:rsidRDefault="00107161" w:rsidP="003461D8">
      <w:pPr>
        <w:pStyle w:val="Bezodstpw"/>
        <w:numPr>
          <w:ilvl w:val="0"/>
          <w:numId w:val="35"/>
        </w:numPr>
        <w:jc w:val="both"/>
        <w:rPr>
          <w:rStyle w:val="fragment"/>
          <w:rFonts w:cstheme="minorHAnsi"/>
        </w:rPr>
      </w:pPr>
      <w:r w:rsidRPr="00BC6A35">
        <w:rPr>
          <w:rFonts w:ascii="Calibri" w:hAnsi="Calibri" w:cs="Calibri"/>
        </w:rPr>
        <w:t>Oferty należy składać w zamkniętych kopertach z podanym imieniem i nazwiskiem,</w:t>
      </w:r>
      <w:r w:rsidR="00D75D2E">
        <w:rPr>
          <w:rFonts w:ascii="Calibri" w:hAnsi="Calibri" w:cs="Calibri"/>
        </w:rPr>
        <w:t xml:space="preserve"> numerem telefonu i</w:t>
      </w:r>
      <w:r w:rsidRPr="00BC6A35">
        <w:rPr>
          <w:rFonts w:ascii="Calibri" w:hAnsi="Calibri" w:cs="Calibri"/>
        </w:rPr>
        <w:t xml:space="preserve"> adresem zwrotnym oraz dopiskiem </w:t>
      </w:r>
      <w:r w:rsidR="00B25440" w:rsidRPr="00BC6A35">
        <w:rPr>
          <w:rStyle w:val="fragment"/>
          <w:rFonts w:cstheme="minorHAnsi"/>
        </w:rPr>
        <w:t>„</w:t>
      </w:r>
      <w:r w:rsidR="00B25440" w:rsidRPr="00BC6A35">
        <w:rPr>
          <w:rStyle w:val="fragment"/>
          <w:rFonts w:cstheme="minorHAnsi"/>
          <w:b/>
          <w:bCs/>
        </w:rPr>
        <w:t xml:space="preserve">Konkurs na stanowisko dyrektora </w:t>
      </w:r>
      <w:r w:rsidR="007033EF">
        <w:rPr>
          <w:rFonts w:cstheme="minorHAnsi"/>
          <w:b/>
          <w:bCs/>
        </w:rPr>
        <w:t>Publicznego Przedszkola w Hucie</w:t>
      </w:r>
      <w:r w:rsidR="00B25440" w:rsidRPr="00BC6A35">
        <w:rPr>
          <w:rStyle w:val="fragment"/>
          <w:rFonts w:cstheme="minorHAnsi"/>
        </w:rPr>
        <w:t xml:space="preserve">” </w:t>
      </w:r>
      <w:r w:rsidRPr="00BC6A35">
        <w:rPr>
          <w:rFonts w:ascii="Calibri" w:hAnsi="Calibri" w:cs="Calibri"/>
        </w:rPr>
        <w:t xml:space="preserve">w terminie </w:t>
      </w:r>
      <w:r w:rsidRPr="00F226A3">
        <w:rPr>
          <w:rFonts w:ascii="Calibri" w:hAnsi="Calibri" w:cs="Calibri"/>
          <w:b/>
          <w:bCs/>
        </w:rPr>
        <w:t xml:space="preserve">do </w:t>
      </w:r>
      <w:r w:rsidR="004E4BA1" w:rsidRPr="00F226A3">
        <w:rPr>
          <w:rFonts w:ascii="Calibri" w:hAnsi="Calibri" w:cs="Calibri"/>
          <w:b/>
          <w:bCs/>
        </w:rPr>
        <w:t>3 lipca</w:t>
      </w:r>
      <w:r w:rsidR="003461D8" w:rsidRPr="00F226A3">
        <w:rPr>
          <w:rFonts w:ascii="Calibri" w:hAnsi="Calibri" w:cs="Calibri"/>
          <w:b/>
          <w:bCs/>
        </w:rPr>
        <w:t xml:space="preserve"> 202</w:t>
      </w:r>
      <w:r w:rsidR="00E45256" w:rsidRPr="00F226A3">
        <w:rPr>
          <w:rFonts w:ascii="Calibri" w:hAnsi="Calibri" w:cs="Calibri"/>
          <w:b/>
          <w:bCs/>
        </w:rPr>
        <w:t>6</w:t>
      </w:r>
      <w:r w:rsidR="003461D8" w:rsidRPr="00F226A3">
        <w:rPr>
          <w:rFonts w:ascii="Calibri" w:hAnsi="Calibri" w:cs="Calibri"/>
          <w:b/>
          <w:bCs/>
        </w:rPr>
        <w:t xml:space="preserve"> r.</w:t>
      </w:r>
      <w:r w:rsidRPr="005D2E24">
        <w:rPr>
          <w:rFonts w:ascii="Calibri" w:hAnsi="Calibri" w:cs="Calibri"/>
          <w:b/>
          <w:bCs/>
        </w:rPr>
        <w:t xml:space="preserve"> do godziny </w:t>
      </w:r>
      <w:r w:rsidR="003461D8" w:rsidRPr="005D2E24">
        <w:rPr>
          <w:rFonts w:ascii="Calibri" w:hAnsi="Calibri" w:cs="Calibri"/>
          <w:b/>
          <w:bCs/>
        </w:rPr>
        <w:t>1</w:t>
      </w:r>
      <w:r w:rsidR="00E45256">
        <w:rPr>
          <w:rFonts w:ascii="Calibri" w:hAnsi="Calibri" w:cs="Calibri"/>
          <w:b/>
          <w:bCs/>
        </w:rPr>
        <w:t>5</w:t>
      </w:r>
      <w:r w:rsidR="003461D8" w:rsidRPr="005D2E24">
        <w:rPr>
          <w:rFonts w:ascii="Calibri" w:hAnsi="Calibri" w:cs="Calibri"/>
          <w:b/>
          <w:bCs/>
        </w:rPr>
        <w:t>:</w:t>
      </w:r>
      <w:r w:rsidR="00E45256">
        <w:rPr>
          <w:rFonts w:ascii="Calibri" w:hAnsi="Calibri" w:cs="Calibri"/>
          <w:b/>
          <w:bCs/>
        </w:rPr>
        <w:t>3</w:t>
      </w:r>
      <w:r w:rsidR="00D75D2E">
        <w:rPr>
          <w:rFonts w:ascii="Calibri" w:hAnsi="Calibri" w:cs="Calibri"/>
          <w:b/>
          <w:bCs/>
        </w:rPr>
        <w:t>0</w:t>
      </w:r>
      <w:r w:rsidRPr="00BC6A35">
        <w:rPr>
          <w:rFonts w:ascii="Calibri" w:hAnsi="Calibri" w:cs="Calibri"/>
        </w:rPr>
        <w:t>,</w:t>
      </w:r>
      <w:r w:rsidR="00B25440" w:rsidRPr="00BC6A35">
        <w:rPr>
          <w:rFonts w:cstheme="minorHAnsi"/>
          <w:shd w:val="clear" w:color="auto" w:fill="FFFFFF"/>
        </w:rPr>
        <w:t xml:space="preserve"> osobiście w sekretariacie Urzędu Gminy Czarnków lub przesłać pocztą na adres:</w:t>
      </w:r>
      <w:r w:rsidR="00B25440" w:rsidRPr="00BC6A35">
        <w:rPr>
          <w:rFonts w:cstheme="minorHAnsi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Urząd Gminy Czarnków, ul. Rybaki 3,</w:t>
      </w:r>
      <w:r w:rsidR="005D2E24">
        <w:rPr>
          <w:rFonts w:cstheme="minorHAnsi"/>
          <w:shd w:val="clear" w:color="auto" w:fill="FFFFFF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64-700 Czarnków</w:t>
      </w:r>
      <w:r w:rsidR="003461D8" w:rsidRPr="00BC6A35">
        <w:rPr>
          <w:rFonts w:cstheme="minorHAnsi"/>
          <w:shd w:val="clear" w:color="auto" w:fill="FFFFFF"/>
        </w:rPr>
        <w:t>.</w:t>
      </w:r>
    </w:p>
    <w:p w14:paraId="51C12BEB" w14:textId="77777777" w:rsidR="00B25440" w:rsidRPr="00BC6A35" w:rsidRDefault="00B25440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>Dopuszcza się składanie ofert w formie elektronicznej. W takim przypadku oferta powinna być opatrzona kwalifikowanym podpisem elektronicznym</w:t>
      </w:r>
      <w:r w:rsidR="00EF2A85" w:rsidRPr="00BC6A35">
        <w:rPr>
          <w:rFonts w:cstheme="minorHAnsi"/>
        </w:rPr>
        <w:t>,</w:t>
      </w:r>
      <w:r w:rsidRPr="00BC6A35">
        <w:rPr>
          <w:rFonts w:cstheme="minorHAnsi"/>
        </w:rPr>
        <w:t xml:space="preserve"> albo podpisem potwierdzonym profilem zaufanym </w:t>
      </w:r>
      <w:proofErr w:type="spellStart"/>
      <w:r w:rsidRPr="00BC6A35">
        <w:rPr>
          <w:rFonts w:cstheme="minorHAnsi"/>
        </w:rPr>
        <w:t>ePUAP</w:t>
      </w:r>
      <w:proofErr w:type="spellEnd"/>
      <w:r w:rsidRPr="00BC6A35">
        <w:rPr>
          <w:rFonts w:cstheme="minorHAnsi"/>
        </w:rPr>
        <w:t xml:space="preserve"> i zawierać elektroniczne kopie dokumentów wymaganych jako załączniki do oferty.</w:t>
      </w:r>
    </w:p>
    <w:p w14:paraId="66D2EF2F" w14:textId="5C0890BD" w:rsidR="003461D8" w:rsidRPr="00BC6A35" w:rsidRDefault="003461D8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 xml:space="preserve">W przypadku przesłania oferty pocztą o dacie złożenia oferty decyduje data wpływu </w:t>
      </w:r>
      <w:r w:rsidR="00113F4D" w:rsidRPr="00BC6A35">
        <w:rPr>
          <w:rFonts w:cstheme="minorHAnsi"/>
        </w:rPr>
        <w:br/>
      </w:r>
      <w:r w:rsidRPr="00BC6A35">
        <w:rPr>
          <w:rFonts w:cstheme="minorHAnsi"/>
        </w:rPr>
        <w:t>a nie data stempla pocztowego.</w:t>
      </w:r>
    </w:p>
    <w:p w14:paraId="45417E1A" w14:textId="77777777" w:rsidR="003461D8" w:rsidRPr="00BC6A35" w:rsidRDefault="003461D8" w:rsidP="003461D8">
      <w:pPr>
        <w:numPr>
          <w:ilvl w:val="0"/>
          <w:numId w:val="35"/>
        </w:numPr>
        <w:spacing w:before="26" w:after="0" w:line="240" w:lineRule="auto"/>
        <w:jc w:val="both"/>
        <w:rPr>
          <w:rFonts w:ascii="Calibri" w:hAnsi="Calibri" w:cs="Calibri"/>
        </w:rPr>
      </w:pPr>
      <w:r w:rsidRPr="00BC6A35">
        <w:rPr>
          <w:rFonts w:ascii="Calibri" w:hAnsi="Calibri" w:cs="Calibri"/>
        </w:rPr>
        <w:t>Oferty, które wpłyną po upływie terminu wskazanego w pkt 1, nie będą rozpatrywane.</w:t>
      </w:r>
    </w:p>
    <w:p w14:paraId="7ABEA62B" w14:textId="77777777" w:rsidR="00B25440" w:rsidRPr="00BC6A35" w:rsidRDefault="00B25440" w:rsidP="003461D8">
      <w:pPr>
        <w:pStyle w:val="akapit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0FFCE4D2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IV. Sposób powiadomienia kandydatów o terminie i miejscu przeprowadzenia postępowania konkursowego</w:t>
      </w:r>
    </w:p>
    <w:p w14:paraId="73E30741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79A46F1" w14:textId="77CEB8E9" w:rsidR="003461D8" w:rsidRPr="00BC6A35" w:rsidRDefault="00D75D2E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Planowany termin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przeprowadzenia postępowania konkursowego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F226A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to </w:t>
      </w:r>
      <w:r w:rsidR="00E45256" w:rsidRPr="00F226A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9 </w:t>
      </w:r>
      <w:r w:rsidR="004E4BA1" w:rsidRPr="00F226A3">
        <w:rPr>
          <w:rFonts w:ascii="Calibri" w:eastAsia="Times New Roman" w:hAnsi="Calibri" w:cs="Calibri"/>
          <w:kern w:val="0"/>
          <w:lang w:eastAsia="pl-PL"/>
          <w14:ligatures w14:val="none"/>
        </w:rPr>
        <w:t>lipca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 w:rsidR="00E45256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w sali sesyjnej Urzędu Gminy Czarnków. K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andydaci zostaną powiadomieni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telefonicznie i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pisemnie,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o dokładnym terminie i godzinie p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osiedzenia komisji konkursowej.</w:t>
      </w:r>
    </w:p>
    <w:p w14:paraId="24A06EFC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CE6E72" w14:textId="77777777" w:rsidR="003461D8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35B85A" w14:textId="77777777" w:rsidR="005D2E24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4EB50DA" w14:textId="77777777" w:rsidR="005D2E24" w:rsidRPr="00BC6A35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CCCAC8" w14:textId="00E272E8" w:rsidR="00DC105E" w:rsidRPr="00DC105E" w:rsidRDefault="00DC105E" w:rsidP="00DC105E">
      <w:pPr>
        <w:ind w:firstLine="6663"/>
        <w:jc w:val="both"/>
        <w:rPr>
          <w:rFonts w:cstheme="minorHAnsi"/>
          <w:i/>
          <w:iCs/>
        </w:rPr>
      </w:pPr>
    </w:p>
    <w:sectPr w:rsidR="00DC105E" w:rsidRPr="00DC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A6B9B"/>
    <w:multiLevelType w:val="hybridMultilevel"/>
    <w:tmpl w:val="E9864DC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C67"/>
    <w:multiLevelType w:val="hybridMultilevel"/>
    <w:tmpl w:val="9AA8C78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B51C16"/>
    <w:multiLevelType w:val="hybridMultilevel"/>
    <w:tmpl w:val="B2282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706"/>
    <w:multiLevelType w:val="hybridMultilevel"/>
    <w:tmpl w:val="AB3EFD62"/>
    <w:lvl w:ilvl="0" w:tplc="0634468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401"/>
    <w:multiLevelType w:val="multilevel"/>
    <w:tmpl w:val="D6C853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0679"/>
    <w:multiLevelType w:val="hybridMultilevel"/>
    <w:tmpl w:val="F4BC800A"/>
    <w:lvl w:ilvl="0" w:tplc="EC10D58A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615B40"/>
    <w:multiLevelType w:val="hybridMultilevel"/>
    <w:tmpl w:val="CA5249F6"/>
    <w:lvl w:ilvl="0" w:tplc="CB52C6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2954E7"/>
    <w:multiLevelType w:val="hybridMultilevel"/>
    <w:tmpl w:val="DCA08568"/>
    <w:lvl w:ilvl="0" w:tplc="0C4E71C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3C24"/>
    <w:multiLevelType w:val="hybridMultilevel"/>
    <w:tmpl w:val="685AD6C0"/>
    <w:lvl w:ilvl="0" w:tplc="167E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452F"/>
    <w:multiLevelType w:val="hybridMultilevel"/>
    <w:tmpl w:val="0076011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0590"/>
    <w:multiLevelType w:val="hybridMultilevel"/>
    <w:tmpl w:val="33E2C226"/>
    <w:lvl w:ilvl="0" w:tplc="6F6CE86A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C67AF"/>
    <w:multiLevelType w:val="hybridMultilevel"/>
    <w:tmpl w:val="72628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4D45"/>
    <w:multiLevelType w:val="hybridMultilevel"/>
    <w:tmpl w:val="121284C0"/>
    <w:lvl w:ilvl="0" w:tplc="59082552">
      <w:start w:val="3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1BA7"/>
    <w:multiLevelType w:val="hybridMultilevel"/>
    <w:tmpl w:val="D62CE9E4"/>
    <w:lvl w:ilvl="0" w:tplc="18E21D24">
      <w:start w:val="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5C7E"/>
    <w:multiLevelType w:val="hybridMultilevel"/>
    <w:tmpl w:val="964A0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90C"/>
    <w:multiLevelType w:val="hybridMultilevel"/>
    <w:tmpl w:val="93047EC8"/>
    <w:lvl w:ilvl="0" w:tplc="AF58440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0975"/>
    <w:multiLevelType w:val="hybridMultilevel"/>
    <w:tmpl w:val="75B4FC70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7027"/>
    <w:multiLevelType w:val="hybridMultilevel"/>
    <w:tmpl w:val="0FF6C7B0"/>
    <w:lvl w:ilvl="0" w:tplc="597C5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99326A"/>
    <w:multiLevelType w:val="hybridMultilevel"/>
    <w:tmpl w:val="F2FEA3A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82B01"/>
    <w:multiLevelType w:val="hybridMultilevel"/>
    <w:tmpl w:val="262826CC"/>
    <w:lvl w:ilvl="0" w:tplc="74B4B7C2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62D5121"/>
    <w:multiLevelType w:val="hybridMultilevel"/>
    <w:tmpl w:val="993631E4"/>
    <w:lvl w:ilvl="0" w:tplc="08C83F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4CDC"/>
    <w:multiLevelType w:val="hybridMultilevel"/>
    <w:tmpl w:val="4D30845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4904"/>
    <w:multiLevelType w:val="hybridMultilevel"/>
    <w:tmpl w:val="E4B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3E7"/>
    <w:multiLevelType w:val="hybridMultilevel"/>
    <w:tmpl w:val="653887E6"/>
    <w:lvl w:ilvl="0" w:tplc="E04EC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0" w15:restartNumberingAfterBreak="0">
    <w:nsid w:val="6624325F"/>
    <w:multiLevelType w:val="multilevel"/>
    <w:tmpl w:val="5EA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F28B3"/>
    <w:multiLevelType w:val="hybridMultilevel"/>
    <w:tmpl w:val="13DE8B06"/>
    <w:lvl w:ilvl="0" w:tplc="AC62B17C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F38B8"/>
    <w:multiLevelType w:val="hybridMultilevel"/>
    <w:tmpl w:val="38765274"/>
    <w:lvl w:ilvl="0" w:tplc="CB52C666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76242516"/>
    <w:multiLevelType w:val="hybridMultilevel"/>
    <w:tmpl w:val="4FDC2F18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6365">
    <w:abstractNumId w:val="6"/>
  </w:num>
  <w:num w:numId="2" w16cid:durableId="1486971350">
    <w:abstractNumId w:val="2"/>
  </w:num>
  <w:num w:numId="3" w16cid:durableId="347676505">
    <w:abstractNumId w:val="23"/>
  </w:num>
  <w:num w:numId="4" w16cid:durableId="1670524636">
    <w:abstractNumId w:val="7"/>
  </w:num>
  <w:num w:numId="5" w16cid:durableId="2044939374">
    <w:abstractNumId w:val="32"/>
  </w:num>
  <w:num w:numId="6" w16cid:durableId="1698047275">
    <w:abstractNumId w:val="16"/>
  </w:num>
  <w:num w:numId="7" w16cid:durableId="97993591">
    <w:abstractNumId w:val="30"/>
  </w:num>
  <w:num w:numId="8" w16cid:durableId="1645309567">
    <w:abstractNumId w:val="28"/>
  </w:num>
  <w:num w:numId="9" w16cid:durableId="1179469993">
    <w:abstractNumId w:val="5"/>
  </w:num>
  <w:num w:numId="10" w16cid:durableId="1233737816">
    <w:abstractNumId w:val="22"/>
  </w:num>
  <w:num w:numId="11" w16cid:durableId="228343723">
    <w:abstractNumId w:val="17"/>
  </w:num>
  <w:num w:numId="12" w16cid:durableId="1682509028">
    <w:abstractNumId w:val="12"/>
  </w:num>
  <w:num w:numId="13" w16cid:durableId="206064659">
    <w:abstractNumId w:val="14"/>
  </w:num>
  <w:num w:numId="14" w16cid:durableId="1563254497">
    <w:abstractNumId w:val="25"/>
  </w:num>
  <w:num w:numId="15" w16cid:durableId="1911235826">
    <w:abstractNumId w:val="4"/>
  </w:num>
  <w:num w:numId="16" w16cid:durableId="1979530358">
    <w:abstractNumId w:val="20"/>
  </w:num>
  <w:num w:numId="17" w16cid:durableId="1955361820">
    <w:abstractNumId w:val="11"/>
  </w:num>
  <w:num w:numId="18" w16cid:durableId="1965885065">
    <w:abstractNumId w:val="1"/>
  </w:num>
  <w:num w:numId="19" w16cid:durableId="1318806609">
    <w:abstractNumId w:val="18"/>
  </w:num>
  <w:num w:numId="20" w16cid:durableId="1314605150">
    <w:abstractNumId w:val="10"/>
  </w:num>
  <w:num w:numId="21" w16cid:durableId="1222789120">
    <w:abstractNumId w:val="31"/>
  </w:num>
  <w:num w:numId="22" w16cid:durableId="129173508">
    <w:abstractNumId w:val="33"/>
  </w:num>
  <w:num w:numId="23" w16cid:durableId="998384035">
    <w:abstractNumId w:val="8"/>
  </w:num>
  <w:num w:numId="24" w16cid:durableId="523909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2438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6736405">
    <w:abstractNumId w:val="21"/>
  </w:num>
  <w:num w:numId="27" w16cid:durableId="986973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4182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7801087">
    <w:abstractNumId w:val="24"/>
  </w:num>
  <w:num w:numId="30" w16cid:durableId="937103487">
    <w:abstractNumId w:val="3"/>
  </w:num>
  <w:num w:numId="31" w16cid:durableId="945305287">
    <w:abstractNumId w:val="34"/>
  </w:num>
  <w:num w:numId="32" w16cid:durableId="459961391">
    <w:abstractNumId w:val="0"/>
  </w:num>
  <w:num w:numId="33" w16cid:durableId="155650910">
    <w:abstractNumId w:val="35"/>
  </w:num>
  <w:num w:numId="34" w16cid:durableId="6173901">
    <w:abstractNumId w:val="27"/>
  </w:num>
  <w:num w:numId="35" w16cid:durableId="1296830216">
    <w:abstractNumId w:val="26"/>
  </w:num>
  <w:num w:numId="36" w16cid:durableId="1909684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7363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40"/>
    <w:rsid w:val="000914DC"/>
    <w:rsid w:val="000C20FB"/>
    <w:rsid w:val="000D04B7"/>
    <w:rsid w:val="00107161"/>
    <w:rsid w:val="00113F4D"/>
    <w:rsid w:val="00167693"/>
    <w:rsid w:val="001832EE"/>
    <w:rsid w:val="001B08AB"/>
    <w:rsid w:val="00247C9B"/>
    <w:rsid w:val="00276C77"/>
    <w:rsid w:val="002E62F9"/>
    <w:rsid w:val="003461D8"/>
    <w:rsid w:val="00380789"/>
    <w:rsid w:val="003A5542"/>
    <w:rsid w:val="003E7333"/>
    <w:rsid w:val="003E7AD8"/>
    <w:rsid w:val="00441B85"/>
    <w:rsid w:val="004811C2"/>
    <w:rsid w:val="0048196A"/>
    <w:rsid w:val="004903D1"/>
    <w:rsid w:val="00496A46"/>
    <w:rsid w:val="004B470C"/>
    <w:rsid w:val="004C7D67"/>
    <w:rsid w:val="004D1AC6"/>
    <w:rsid w:val="004E4BA1"/>
    <w:rsid w:val="00566A62"/>
    <w:rsid w:val="005D2E24"/>
    <w:rsid w:val="007033EF"/>
    <w:rsid w:val="007B587D"/>
    <w:rsid w:val="007F7D28"/>
    <w:rsid w:val="00862960"/>
    <w:rsid w:val="008B5E06"/>
    <w:rsid w:val="008C6C80"/>
    <w:rsid w:val="00931AC3"/>
    <w:rsid w:val="00983E7A"/>
    <w:rsid w:val="009A43F9"/>
    <w:rsid w:val="00A41F55"/>
    <w:rsid w:val="00AD1DAA"/>
    <w:rsid w:val="00AE68EE"/>
    <w:rsid w:val="00AF3E6E"/>
    <w:rsid w:val="00B04F97"/>
    <w:rsid w:val="00B25440"/>
    <w:rsid w:val="00B31BB5"/>
    <w:rsid w:val="00B76F27"/>
    <w:rsid w:val="00BC2CEA"/>
    <w:rsid w:val="00BC6A35"/>
    <w:rsid w:val="00BF7C22"/>
    <w:rsid w:val="00C51A4E"/>
    <w:rsid w:val="00D2469C"/>
    <w:rsid w:val="00D252FC"/>
    <w:rsid w:val="00D75D2E"/>
    <w:rsid w:val="00DC105E"/>
    <w:rsid w:val="00DD741F"/>
    <w:rsid w:val="00E4420D"/>
    <w:rsid w:val="00E45256"/>
    <w:rsid w:val="00E76D89"/>
    <w:rsid w:val="00EB7A5C"/>
    <w:rsid w:val="00EB7C0D"/>
    <w:rsid w:val="00ED7BF1"/>
    <w:rsid w:val="00EF2A85"/>
    <w:rsid w:val="00F226A3"/>
    <w:rsid w:val="00F71298"/>
    <w:rsid w:val="00F90568"/>
    <w:rsid w:val="00FA2803"/>
    <w:rsid w:val="00FC07B0"/>
    <w:rsid w:val="00FE08D8"/>
    <w:rsid w:val="00FE2471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788"/>
  <w15:chartTrackingRefBased/>
  <w15:docId w15:val="{9B6D46EE-CCA6-4C18-8838-1316C7E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lacznik">
    <w:name w:val="zalacznik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4">
    <w:name w:val="a4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ragment">
    <w:name w:val="fragment"/>
    <w:basedOn w:val="Domylnaczcionkaakapitu"/>
    <w:rsid w:val="00B25440"/>
  </w:style>
  <w:style w:type="paragraph" w:customStyle="1" w:styleId="ustep">
    <w:name w:val="ustep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iret">
    <w:name w:val="tire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25440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41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4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</w:style>
  <w:style w:type="character" w:styleId="Pogrubienie">
    <w:name w:val="Strong"/>
    <w:basedOn w:val="Domylnaczcionkaakapitu"/>
    <w:uiPriority w:val="22"/>
    <w:qFormat/>
    <w:rsid w:val="00441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GZOO Czarnków</dc:creator>
  <cp:keywords/>
  <dc:description/>
  <cp:lastModifiedBy>Magdalena Banach</cp:lastModifiedBy>
  <cp:revision>34</cp:revision>
  <cp:lastPrinted>2026-06-05T06:58:00Z</cp:lastPrinted>
  <dcterms:created xsi:type="dcterms:W3CDTF">2023-05-09T12:33:00Z</dcterms:created>
  <dcterms:modified xsi:type="dcterms:W3CDTF">2026-06-17T10:54:00Z</dcterms:modified>
</cp:coreProperties>
</file>